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B309F0" w14:textId="3A76F376" w:rsidR="007670C4" w:rsidRPr="007670C4" w:rsidRDefault="00F9236E" w:rsidP="0018011D">
      <w:pPr>
        <w:spacing w:line="240" w:lineRule="auto"/>
        <w:ind w:right="-22"/>
        <w:jc w:val="right"/>
        <w:rPr>
          <w:rFonts w:ascii="Arial" w:hAnsi="Arial" w:cs="Arial"/>
          <w:b/>
          <w:bCs/>
          <w:sz w:val="28"/>
          <w:szCs w:val="28"/>
          <w:lang w:val="en-US"/>
        </w:rPr>
      </w:pPr>
      <w:r w:rsidRPr="007670C4">
        <w:rPr>
          <w:rFonts w:ascii="Arial" w:hAnsi="Arial" w:cs="Arial"/>
          <w:b/>
          <w:bCs/>
          <w:sz w:val="28"/>
          <w:szCs w:val="28"/>
          <w:lang w:val="en-US"/>
        </w:rPr>
        <w:t>Anexa nr.</w:t>
      </w:r>
      <w:r w:rsidR="00E53681">
        <w:rPr>
          <w:rFonts w:ascii="Arial" w:hAnsi="Arial" w:cs="Arial"/>
          <w:b/>
          <w:bCs/>
          <w:sz w:val="28"/>
          <w:szCs w:val="28"/>
          <w:lang w:val="en-US"/>
        </w:rPr>
        <w:t>7</w:t>
      </w:r>
      <w:r w:rsidRPr="007670C4">
        <w:rPr>
          <w:rFonts w:ascii="Arial" w:hAnsi="Arial" w:cs="Arial"/>
          <w:b/>
          <w:bCs/>
          <w:sz w:val="28"/>
          <w:szCs w:val="28"/>
          <w:lang w:val="en-US"/>
        </w:rPr>
        <w:t xml:space="preserve"> </w:t>
      </w:r>
    </w:p>
    <w:p w14:paraId="4708BD01" w14:textId="68320F88" w:rsidR="00790155" w:rsidRPr="007670C4" w:rsidRDefault="00F9236E" w:rsidP="0018011D">
      <w:pPr>
        <w:spacing w:line="240" w:lineRule="auto"/>
        <w:ind w:right="-22"/>
        <w:jc w:val="right"/>
        <w:rPr>
          <w:rFonts w:ascii="Arial" w:hAnsi="Arial" w:cs="Arial"/>
          <w:sz w:val="28"/>
          <w:szCs w:val="28"/>
          <w:lang w:val="en-US"/>
        </w:rPr>
      </w:pPr>
      <w:r w:rsidRPr="007670C4">
        <w:rPr>
          <w:rFonts w:ascii="Arial" w:hAnsi="Arial" w:cs="Arial"/>
          <w:sz w:val="28"/>
          <w:szCs w:val="28"/>
          <w:lang w:val="en-US"/>
        </w:rPr>
        <w:t>la H</w:t>
      </w:r>
      <w:r w:rsidR="007670C4" w:rsidRPr="007670C4">
        <w:rPr>
          <w:rFonts w:ascii="Arial" w:hAnsi="Arial" w:cs="Arial"/>
          <w:sz w:val="28"/>
          <w:szCs w:val="28"/>
          <w:lang w:val="en-US"/>
        </w:rPr>
        <w:t>ot</w:t>
      </w:r>
      <w:r w:rsidR="007670C4" w:rsidRPr="007670C4">
        <w:rPr>
          <w:rFonts w:ascii="Arial" w:hAnsi="Arial" w:cs="Arial"/>
          <w:sz w:val="28"/>
          <w:szCs w:val="28"/>
        </w:rPr>
        <w:t>ă</w:t>
      </w:r>
      <w:r w:rsidR="007670C4" w:rsidRPr="007670C4">
        <w:rPr>
          <w:rFonts w:ascii="Arial" w:hAnsi="Arial" w:cs="Arial"/>
          <w:sz w:val="28"/>
          <w:szCs w:val="28"/>
          <w:lang w:val="en-US"/>
        </w:rPr>
        <w:t xml:space="preserve">rârea </w:t>
      </w:r>
      <w:r w:rsidRPr="007670C4">
        <w:rPr>
          <w:rFonts w:ascii="Arial" w:hAnsi="Arial" w:cs="Arial"/>
          <w:sz w:val="28"/>
          <w:szCs w:val="28"/>
          <w:lang w:val="en-US"/>
        </w:rPr>
        <w:t>nr.</w:t>
      </w:r>
      <w:r w:rsidR="00FC746B" w:rsidRPr="007670C4">
        <w:rPr>
          <w:rFonts w:ascii="Arial" w:hAnsi="Arial" w:cs="Arial"/>
          <w:sz w:val="28"/>
          <w:szCs w:val="28"/>
          <w:lang w:val="en-US"/>
        </w:rPr>
        <w:t>.............../.....</w:t>
      </w:r>
      <w:r w:rsidR="007670C4" w:rsidRPr="007670C4">
        <w:rPr>
          <w:rFonts w:ascii="Arial" w:hAnsi="Arial" w:cs="Arial"/>
          <w:sz w:val="28"/>
          <w:szCs w:val="28"/>
          <w:lang w:val="en-US"/>
        </w:rPr>
        <w:t>....</w:t>
      </w:r>
      <w:r w:rsidR="00FC746B" w:rsidRPr="007670C4">
        <w:rPr>
          <w:rFonts w:ascii="Arial" w:hAnsi="Arial" w:cs="Arial"/>
          <w:sz w:val="28"/>
          <w:szCs w:val="28"/>
          <w:lang w:val="en-US"/>
        </w:rPr>
        <w:t>........</w:t>
      </w:r>
    </w:p>
    <w:p w14:paraId="4DFB542E" w14:textId="4EF721A7" w:rsidR="00F9236E" w:rsidRDefault="007670C4" w:rsidP="0018011D">
      <w:pPr>
        <w:spacing w:line="240" w:lineRule="auto"/>
        <w:ind w:right="-22"/>
        <w:jc w:val="right"/>
        <w:rPr>
          <w:rFonts w:ascii="Arial" w:hAnsi="Arial" w:cs="Arial"/>
          <w:sz w:val="28"/>
          <w:szCs w:val="28"/>
          <w:lang w:val="en-US"/>
        </w:rPr>
      </w:pPr>
      <w:r w:rsidRPr="007670C4">
        <w:rPr>
          <w:rFonts w:ascii="Arial" w:hAnsi="Arial" w:cs="Arial"/>
          <w:sz w:val="28"/>
          <w:szCs w:val="28"/>
          <w:lang w:val="en-US"/>
        </w:rPr>
        <w:t>a Consiliului Local al municipiului Bistrița</w:t>
      </w:r>
    </w:p>
    <w:p w14:paraId="747063E2" w14:textId="77777777" w:rsidR="007670C4" w:rsidRPr="007670C4" w:rsidRDefault="007670C4" w:rsidP="007670C4">
      <w:pPr>
        <w:spacing w:line="240" w:lineRule="auto"/>
        <w:ind w:right="-448"/>
        <w:jc w:val="right"/>
        <w:rPr>
          <w:rFonts w:ascii="Arial" w:hAnsi="Arial" w:cs="Arial"/>
          <w:sz w:val="28"/>
          <w:szCs w:val="28"/>
          <w:lang w:val="en-US"/>
        </w:rPr>
      </w:pPr>
    </w:p>
    <w:p w14:paraId="535F26F2" w14:textId="35881077" w:rsidR="00F9236E" w:rsidRPr="0018011D" w:rsidRDefault="007670C4" w:rsidP="0018011D">
      <w:pPr>
        <w:spacing w:line="276" w:lineRule="auto"/>
        <w:rPr>
          <w:rFonts w:ascii="Arial" w:hAnsi="Arial" w:cs="Arial"/>
          <w:sz w:val="28"/>
          <w:szCs w:val="28"/>
          <w:lang w:val="en-US"/>
        </w:rPr>
      </w:pPr>
      <w:r w:rsidRPr="0018011D">
        <w:rPr>
          <w:rFonts w:ascii="Arial" w:hAnsi="Arial" w:cs="Arial"/>
          <w:sz w:val="28"/>
          <w:szCs w:val="28"/>
          <w:lang w:val="en-US"/>
        </w:rPr>
        <w:t>Caracteristicile principale si indicatorii tehnico-economici pentru o</w:t>
      </w:r>
      <w:r w:rsidR="00F9236E" w:rsidRPr="0018011D">
        <w:rPr>
          <w:rFonts w:ascii="Arial" w:hAnsi="Arial" w:cs="Arial"/>
          <w:sz w:val="28"/>
          <w:szCs w:val="28"/>
          <w:lang w:val="en-US"/>
        </w:rPr>
        <w:t>biectivul</w:t>
      </w:r>
      <w:r w:rsidR="002D31AD" w:rsidRPr="0018011D">
        <w:rPr>
          <w:rFonts w:ascii="Arial" w:hAnsi="Arial" w:cs="Arial"/>
          <w:sz w:val="28"/>
          <w:szCs w:val="28"/>
          <w:lang w:val="en-US"/>
        </w:rPr>
        <w:t xml:space="preserve"> de investitii: </w:t>
      </w:r>
      <w:r w:rsidR="00F9236E" w:rsidRPr="0018011D">
        <w:rPr>
          <w:rFonts w:ascii="Arial" w:hAnsi="Arial" w:cs="Arial"/>
          <w:b/>
          <w:bCs/>
          <w:sz w:val="28"/>
          <w:szCs w:val="28"/>
          <w:lang w:val="it-IT"/>
        </w:rPr>
        <w:t>“</w:t>
      </w:r>
      <w:r w:rsidR="004E23EC" w:rsidRPr="0018011D">
        <w:rPr>
          <w:rFonts w:ascii="Arial" w:hAnsi="Arial" w:cs="Arial"/>
          <w:b/>
          <w:bCs/>
          <w:sz w:val="28"/>
          <w:szCs w:val="28"/>
          <w:lang w:val="it-IT"/>
        </w:rPr>
        <w:t>Crește</w:t>
      </w:r>
      <w:r w:rsidR="00F9236E" w:rsidRPr="0018011D">
        <w:rPr>
          <w:rFonts w:ascii="Arial" w:hAnsi="Arial" w:cs="Arial"/>
          <w:b/>
          <w:bCs/>
          <w:sz w:val="28"/>
          <w:szCs w:val="28"/>
          <w:lang w:val="it-IT"/>
        </w:rPr>
        <w:t>rea eficientei energetice a blocului de locuinte, din municipiul</w:t>
      </w:r>
      <w:r w:rsidR="00F9236E" w:rsidRPr="0018011D">
        <w:rPr>
          <w:rFonts w:ascii="Arial" w:hAnsi="Arial" w:cs="Arial"/>
          <w:sz w:val="28"/>
          <w:szCs w:val="28"/>
        </w:rPr>
        <w:t xml:space="preserve"> </w:t>
      </w:r>
      <w:r w:rsidR="00F9236E" w:rsidRPr="0018011D">
        <w:rPr>
          <w:rFonts w:ascii="Arial" w:hAnsi="Arial" w:cs="Arial"/>
          <w:b/>
          <w:bCs/>
          <w:sz w:val="28"/>
          <w:szCs w:val="28"/>
        </w:rPr>
        <w:t xml:space="preserve">Bistrița </w:t>
      </w:r>
      <w:r w:rsidR="00E53681">
        <w:rPr>
          <w:rFonts w:ascii="Arial" w:hAnsi="Arial" w:cs="Arial"/>
          <w:b/>
          <w:bCs/>
          <w:sz w:val="28"/>
          <w:szCs w:val="28"/>
        </w:rPr>
        <w:t>str. Calimani nr</w:t>
      </w:r>
      <w:r w:rsidR="000526C0">
        <w:rPr>
          <w:rFonts w:ascii="Arial" w:eastAsia="Times New Roman" w:hAnsi="Arial" w:cs="Arial"/>
          <w:b/>
          <w:bCs/>
          <w:color w:val="000000"/>
          <w:kern w:val="0"/>
          <w:sz w:val="28"/>
          <w:szCs w:val="28"/>
          <w:lang w:eastAsia="ro-RO"/>
          <w14:ligatures w14:val="none"/>
        </w:rPr>
        <w:t>.2</w:t>
      </w:r>
      <w:r w:rsidR="00271796" w:rsidRPr="0018011D">
        <w:rPr>
          <w:rFonts w:ascii="Arial" w:hAnsi="Arial" w:cs="Arial"/>
          <w:b/>
          <w:bCs/>
          <w:sz w:val="28"/>
          <w:szCs w:val="28"/>
          <w:lang w:val="en-US"/>
        </w:rPr>
        <w:t>”</w:t>
      </w:r>
    </w:p>
    <w:p w14:paraId="3530EECF" w14:textId="77777777" w:rsidR="0006467A" w:rsidRDefault="0006467A" w:rsidP="0006467A">
      <w:pPr>
        <w:pStyle w:val="Listparagraf"/>
        <w:rPr>
          <w:rFonts w:ascii="Arial" w:hAnsi="Arial" w:cs="Arial"/>
          <w:sz w:val="26"/>
          <w:szCs w:val="26"/>
          <w:lang w:val="en-US"/>
        </w:rPr>
      </w:pPr>
    </w:p>
    <w:p w14:paraId="2418F987" w14:textId="67FF1E20" w:rsidR="00F9236E" w:rsidRPr="00B75E8E" w:rsidRDefault="00F9236E" w:rsidP="00F9236E">
      <w:pPr>
        <w:pStyle w:val="Listparagraf"/>
        <w:numPr>
          <w:ilvl w:val="0"/>
          <w:numId w:val="1"/>
        </w:numPr>
        <w:rPr>
          <w:rFonts w:ascii="Arial" w:hAnsi="Arial" w:cs="Arial"/>
          <w:sz w:val="28"/>
          <w:szCs w:val="28"/>
          <w:lang w:val="en-US"/>
        </w:rPr>
      </w:pPr>
      <w:r w:rsidRPr="00B75E8E">
        <w:rPr>
          <w:rFonts w:ascii="Arial" w:hAnsi="Arial" w:cs="Arial"/>
          <w:sz w:val="28"/>
          <w:szCs w:val="28"/>
          <w:lang w:val="en-US"/>
        </w:rPr>
        <w:t>Indicatorii tehnico-economici</w:t>
      </w:r>
      <w:r w:rsidR="00B51812" w:rsidRPr="00B75E8E">
        <w:rPr>
          <w:rFonts w:ascii="Arial" w:hAnsi="Arial" w:cs="Arial"/>
          <w:sz w:val="28"/>
          <w:szCs w:val="28"/>
          <w:lang w:val="en-US"/>
        </w:rPr>
        <w:t>:</w:t>
      </w:r>
    </w:p>
    <w:tbl>
      <w:tblPr>
        <w:tblStyle w:val="Tabelgril"/>
        <w:tblW w:w="8991" w:type="dxa"/>
        <w:tblInd w:w="430" w:type="dxa"/>
        <w:tblLook w:val="04A0" w:firstRow="1" w:lastRow="0" w:firstColumn="1" w:lastColumn="0" w:noHBand="0" w:noVBand="1"/>
      </w:tblPr>
      <w:tblGrid>
        <w:gridCol w:w="5235"/>
        <w:gridCol w:w="1701"/>
        <w:gridCol w:w="2055"/>
      </w:tblGrid>
      <w:tr w:rsidR="00F9236E" w:rsidRPr="00B75E8E" w14:paraId="05622775" w14:textId="77777777" w:rsidTr="00FE7369">
        <w:tc>
          <w:tcPr>
            <w:tcW w:w="5235" w:type="dxa"/>
          </w:tcPr>
          <w:p w14:paraId="541A6929" w14:textId="2251B3C3" w:rsidR="00F9236E" w:rsidRPr="00B75E8E" w:rsidRDefault="00F9236E" w:rsidP="00F9236E">
            <w:pPr>
              <w:rPr>
                <w:rFonts w:ascii="Arial" w:hAnsi="Arial" w:cs="Arial"/>
                <w:b/>
                <w:bCs/>
                <w:sz w:val="28"/>
                <w:szCs w:val="28"/>
                <w:lang w:val="en-US"/>
              </w:rPr>
            </w:pPr>
            <w:r w:rsidRPr="00B75E8E">
              <w:rPr>
                <w:rFonts w:ascii="Arial" w:hAnsi="Arial" w:cs="Arial"/>
                <w:b/>
                <w:bCs/>
                <w:sz w:val="28"/>
                <w:szCs w:val="28"/>
                <w:lang w:val="en-US"/>
              </w:rPr>
              <w:t xml:space="preserve">Indicator </w:t>
            </w:r>
          </w:p>
        </w:tc>
        <w:tc>
          <w:tcPr>
            <w:tcW w:w="1701" w:type="dxa"/>
          </w:tcPr>
          <w:p w14:paraId="144138DE" w14:textId="0493C5FD" w:rsidR="00F9236E" w:rsidRPr="00B75E8E" w:rsidRDefault="00F9236E" w:rsidP="00F9236E">
            <w:pPr>
              <w:rPr>
                <w:rFonts w:ascii="Arial" w:hAnsi="Arial" w:cs="Arial"/>
                <w:b/>
                <w:bCs/>
                <w:sz w:val="28"/>
                <w:szCs w:val="28"/>
                <w:lang w:val="en-US"/>
              </w:rPr>
            </w:pPr>
            <w:r w:rsidRPr="00B75E8E">
              <w:rPr>
                <w:rFonts w:ascii="Arial" w:hAnsi="Arial" w:cs="Arial"/>
                <w:b/>
                <w:bCs/>
                <w:sz w:val="28"/>
                <w:szCs w:val="28"/>
                <w:lang w:val="en-US"/>
              </w:rPr>
              <w:t>UM</w:t>
            </w:r>
          </w:p>
        </w:tc>
        <w:tc>
          <w:tcPr>
            <w:tcW w:w="2055" w:type="dxa"/>
          </w:tcPr>
          <w:p w14:paraId="252F5080" w14:textId="552FA1DE" w:rsidR="00F9236E" w:rsidRPr="00B75E8E" w:rsidRDefault="00F9236E" w:rsidP="00F9236E">
            <w:pPr>
              <w:rPr>
                <w:rFonts w:ascii="Arial" w:hAnsi="Arial" w:cs="Arial"/>
                <w:b/>
                <w:bCs/>
                <w:sz w:val="28"/>
                <w:szCs w:val="28"/>
                <w:lang w:val="en-US"/>
              </w:rPr>
            </w:pPr>
            <w:r w:rsidRPr="00B75E8E">
              <w:rPr>
                <w:rFonts w:ascii="Arial" w:hAnsi="Arial" w:cs="Arial"/>
                <w:b/>
                <w:bCs/>
                <w:sz w:val="28"/>
                <w:szCs w:val="28"/>
                <w:lang w:val="en-US"/>
              </w:rPr>
              <w:t>Valoare</w:t>
            </w:r>
          </w:p>
        </w:tc>
      </w:tr>
      <w:tr w:rsidR="00E53681" w:rsidRPr="00B75E8E" w14:paraId="401D9F33" w14:textId="77777777" w:rsidTr="00E04B46">
        <w:tc>
          <w:tcPr>
            <w:tcW w:w="5235" w:type="dxa"/>
          </w:tcPr>
          <w:p w14:paraId="75221E1C" w14:textId="2E87206D" w:rsidR="00E53681" w:rsidRPr="00B75E8E" w:rsidRDefault="00E53681" w:rsidP="00E53681">
            <w:pPr>
              <w:rPr>
                <w:rFonts w:ascii="Arial" w:hAnsi="Arial" w:cs="Arial"/>
                <w:sz w:val="28"/>
                <w:szCs w:val="28"/>
                <w:lang w:val="en-US"/>
              </w:rPr>
            </w:pPr>
            <w:r w:rsidRPr="00B75E8E">
              <w:rPr>
                <w:rFonts w:ascii="Arial" w:hAnsi="Arial" w:cs="Arial"/>
                <w:sz w:val="28"/>
                <w:szCs w:val="28"/>
                <w:lang w:val="en-US"/>
              </w:rPr>
              <w:t>Suprafata construita desfasurata</w:t>
            </w:r>
          </w:p>
        </w:tc>
        <w:tc>
          <w:tcPr>
            <w:tcW w:w="1701" w:type="dxa"/>
          </w:tcPr>
          <w:p w14:paraId="38E9FC6E" w14:textId="10F3C16E" w:rsidR="00E53681" w:rsidRPr="00B75E8E" w:rsidRDefault="00E53681" w:rsidP="00E53681">
            <w:pPr>
              <w:rPr>
                <w:rFonts w:ascii="Arial" w:hAnsi="Arial" w:cs="Arial"/>
                <w:sz w:val="28"/>
                <w:szCs w:val="28"/>
                <w:lang w:val="en-US"/>
              </w:rPr>
            </w:pPr>
            <w:r w:rsidRPr="00B75E8E">
              <w:rPr>
                <w:rFonts w:ascii="Arial" w:hAnsi="Arial" w:cs="Arial"/>
                <w:sz w:val="28"/>
                <w:szCs w:val="28"/>
                <w:lang w:val="en-US"/>
              </w:rPr>
              <w:t>mp</w:t>
            </w:r>
          </w:p>
        </w:tc>
        <w:tc>
          <w:tcPr>
            <w:tcW w:w="2055" w:type="dxa"/>
            <w:vAlign w:val="center"/>
          </w:tcPr>
          <w:p w14:paraId="0385D3DE" w14:textId="1B8A14BD" w:rsidR="00E53681" w:rsidRPr="00B75E8E" w:rsidRDefault="00E53681" w:rsidP="00E53681">
            <w:pPr>
              <w:jc w:val="right"/>
              <w:rPr>
                <w:rFonts w:ascii="Arial" w:hAnsi="Arial" w:cs="Arial"/>
                <w:sz w:val="28"/>
                <w:szCs w:val="28"/>
                <w:lang w:val="en-US"/>
              </w:rPr>
            </w:pPr>
            <w:r w:rsidRPr="00E53681">
              <w:rPr>
                <w:rFonts w:ascii="Arial" w:hAnsi="Arial" w:cs="Arial"/>
                <w:sz w:val="28"/>
                <w:szCs w:val="28"/>
                <w:lang w:val="en-US"/>
              </w:rPr>
              <w:t>5.390,10</w:t>
            </w:r>
          </w:p>
        </w:tc>
      </w:tr>
      <w:tr w:rsidR="00E53681" w:rsidRPr="00B75E8E" w14:paraId="3B88C7F4" w14:textId="77777777" w:rsidTr="004E62A7">
        <w:tc>
          <w:tcPr>
            <w:tcW w:w="5235" w:type="dxa"/>
          </w:tcPr>
          <w:p w14:paraId="5E29EF31" w14:textId="7900DAF4" w:rsidR="00E53681" w:rsidRPr="00B75E8E" w:rsidRDefault="00E53681" w:rsidP="00E53681">
            <w:pPr>
              <w:rPr>
                <w:rFonts w:ascii="Arial" w:hAnsi="Arial" w:cs="Arial"/>
                <w:sz w:val="28"/>
                <w:szCs w:val="28"/>
                <w:lang w:val="en-US"/>
              </w:rPr>
            </w:pPr>
            <w:r w:rsidRPr="00B75E8E">
              <w:rPr>
                <w:rFonts w:ascii="Arial" w:hAnsi="Arial" w:cs="Arial"/>
                <w:sz w:val="28"/>
                <w:szCs w:val="28"/>
                <w:lang w:val="en-US"/>
              </w:rPr>
              <w:t xml:space="preserve">Valoarea totala investitiei </w:t>
            </w:r>
          </w:p>
        </w:tc>
        <w:tc>
          <w:tcPr>
            <w:tcW w:w="1701" w:type="dxa"/>
          </w:tcPr>
          <w:p w14:paraId="09CA088A" w14:textId="30DCB44F" w:rsidR="00E53681" w:rsidRPr="00B75E8E" w:rsidRDefault="00E53681" w:rsidP="00E53681">
            <w:pPr>
              <w:rPr>
                <w:rFonts w:ascii="Arial" w:hAnsi="Arial" w:cs="Arial"/>
                <w:sz w:val="28"/>
                <w:szCs w:val="28"/>
                <w:lang w:val="en-US"/>
              </w:rPr>
            </w:pPr>
            <w:r w:rsidRPr="00B75E8E">
              <w:rPr>
                <w:rFonts w:ascii="Arial" w:hAnsi="Arial" w:cs="Arial"/>
                <w:sz w:val="28"/>
                <w:szCs w:val="28"/>
                <w:lang w:val="en-US"/>
              </w:rPr>
              <w:t>lei cu TVA</w:t>
            </w:r>
          </w:p>
        </w:tc>
        <w:tc>
          <w:tcPr>
            <w:tcW w:w="2055" w:type="dxa"/>
            <w:vAlign w:val="center"/>
          </w:tcPr>
          <w:p w14:paraId="26B65287" w14:textId="0CCE6999" w:rsidR="00E53681" w:rsidRPr="00B75E8E" w:rsidRDefault="00E53681" w:rsidP="00E53681">
            <w:pPr>
              <w:jc w:val="right"/>
              <w:rPr>
                <w:rFonts w:ascii="Arial" w:hAnsi="Arial" w:cs="Arial"/>
                <w:sz w:val="28"/>
                <w:szCs w:val="28"/>
                <w:lang w:val="en-US"/>
              </w:rPr>
            </w:pPr>
            <w:r w:rsidRPr="00E53681">
              <w:rPr>
                <w:rFonts w:ascii="Arial" w:hAnsi="Arial" w:cs="Arial"/>
                <w:sz w:val="28"/>
                <w:szCs w:val="28"/>
                <w:lang w:val="en-US"/>
              </w:rPr>
              <w:t>6.463.681,89</w:t>
            </w:r>
          </w:p>
        </w:tc>
      </w:tr>
      <w:tr w:rsidR="00E53681" w:rsidRPr="00B75E8E" w14:paraId="13773953" w14:textId="77777777" w:rsidTr="004E62A7">
        <w:tc>
          <w:tcPr>
            <w:tcW w:w="5235" w:type="dxa"/>
          </w:tcPr>
          <w:p w14:paraId="7157A589" w14:textId="38570B97" w:rsidR="00E53681" w:rsidRPr="00B75E8E" w:rsidRDefault="00E53681" w:rsidP="00E53681">
            <w:pPr>
              <w:rPr>
                <w:rFonts w:ascii="Arial" w:hAnsi="Arial" w:cs="Arial"/>
                <w:sz w:val="28"/>
                <w:szCs w:val="28"/>
                <w:lang w:val="en-US"/>
              </w:rPr>
            </w:pPr>
            <w:r w:rsidRPr="00B75E8E">
              <w:rPr>
                <w:rFonts w:ascii="Arial" w:hAnsi="Arial" w:cs="Arial"/>
                <w:sz w:val="28"/>
                <w:szCs w:val="28"/>
                <w:lang w:val="en-US"/>
              </w:rPr>
              <w:t>Din care valoarea C+M</w:t>
            </w:r>
          </w:p>
        </w:tc>
        <w:tc>
          <w:tcPr>
            <w:tcW w:w="1701" w:type="dxa"/>
          </w:tcPr>
          <w:p w14:paraId="4A7672AD" w14:textId="619AADD4" w:rsidR="00E53681" w:rsidRPr="00B75E8E" w:rsidRDefault="00E53681" w:rsidP="00E53681">
            <w:pPr>
              <w:rPr>
                <w:rFonts w:ascii="Arial" w:hAnsi="Arial" w:cs="Arial"/>
                <w:sz w:val="28"/>
                <w:szCs w:val="28"/>
                <w:lang w:val="en-US"/>
              </w:rPr>
            </w:pPr>
            <w:r w:rsidRPr="00B75E8E">
              <w:rPr>
                <w:rFonts w:ascii="Arial" w:hAnsi="Arial" w:cs="Arial"/>
                <w:sz w:val="28"/>
                <w:szCs w:val="28"/>
                <w:lang w:val="en-US"/>
              </w:rPr>
              <w:t>lei cu TVA</w:t>
            </w:r>
          </w:p>
        </w:tc>
        <w:tc>
          <w:tcPr>
            <w:tcW w:w="2055" w:type="dxa"/>
            <w:vAlign w:val="center"/>
          </w:tcPr>
          <w:p w14:paraId="3D1A4511" w14:textId="07AA5413" w:rsidR="00E53681" w:rsidRPr="00B75E8E" w:rsidRDefault="00E53681" w:rsidP="00E53681">
            <w:pPr>
              <w:jc w:val="right"/>
              <w:rPr>
                <w:rFonts w:ascii="Arial" w:hAnsi="Arial" w:cs="Arial"/>
                <w:sz w:val="28"/>
                <w:szCs w:val="28"/>
                <w:lang w:val="en-US"/>
              </w:rPr>
            </w:pPr>
            <w:r w:rsidRPr="00E53681">
              <w:rPr>
                <w:rFonts w:ascii="Arial" w:hAnsi="Arial" w:cs="Arial"/>
                <w:sz w:val="28"/>
                <w:szCs w:val="28"/>
                <w:lang w:val="en-US"/>
              </w:rPr>
              <w:t>4.378.011,24</w:t>
            </w:r>
          </w:p>
        </w:tc>
      </w:tr>
      <w:tr w:rsidR="004E23EC" w:rsidRPr="00B75E8E" w14:paraId="598F6899" w14:textId="77777777" w:rsidTr="00FE7369">
        <w:tc>
          <w:tcPr>
            <w:tcW w:w="5235" w:type="dxa"/>
          </w:tcPr>
          <w:p w14:paraId="6DC8299B" w14:textId="38B9D17D" w:rsidR="004E23EC" w:rsidRPr="00B75E8E" w:rsidRDefault="004E23EC" w:rsidP="004E23EC">
            <w:pPr>
              <w:rPr>
                <w:rFonts w:ascii="Arial" w:hAnsi="Arial" w:cs="Arial"/>
                <w:sz w:val="28"/>
                <w:szCs w:val="28"/>
                <w:lang w:val="en-US"/>
              </w:rPr>
            </w:pPr>
            <w:r w:rsidRPr="00B75E8E">
              <w:rPr>
                <w:rFonts w:ascii="Arial" w:hAnsi="Arial" w:cs="Arial"/>
                <w:sz w:val="28"/>
                <w:szCs w:val="28"/>
                <w:lang w:val="en-US"/>
              </w:rPr>
              <w:t>Durata de executie a lucrarilor</w:t>
            </w:r>
          </w:p>
        </w:tc>
        <w:tc>
          <w:tcPr>
            <w:tcW w:w="1701" w:type="dxa"/>
          </w:tcPr>
          <w:p w14:paraId="32F11AB7" w14:textId="4BA6865F" w:rsidR="004E23EC" w:rsidRPr="00B75E8E" w:rsidRDefault="004E23EC" w:rsidP="004E23EC">
            <w:pPr>
              <w:rPr>
                <w:rFonts w:ascii="Arial" w:hAnsi="Arial" w:cs="Arial"/>
                <w:sz w:val="28"/>
                <w:szCs w:val="28"/>
                <w:lang w:val="en-US"/>
              </w:rPr>
            </w:pPr>
            <w:r w:rsidRPr="00B75E8E">
              <w:rPr>
                <w:rFonts w:ascii="Arial" w:hAnsi="Arial" w:cs="Arial"/>
                <w:sz w:val="28"/>
                <w:szCs w:val="28"/>
                <w:lang w:val="en-US"/>
              </w:rPr>
              <w:t>luni</w:t>
            </w:r>
          </w:p>
        </w:tc>
        <w:tc>
          <w:tcPr>
            <w:tcW w:w="2055" w:type="dxa"/>
          </w:tcPr>
          <w:p w14:paraId="669ABE9D" w14:textId="4E7DBBCF" w:rsidR="004E23EC" w:rsidRPr="00B75E8E" w:rsidRDefault="004E23EC" w:rsidP="004E23EC">
            <w:pPr>
              <w:jc w:val="right"/>
              <w:rPr>
                <w:rFonts w:ascii="Arial" w:hAnsi="Arial" w:cs="Arial"/>
                <w:sz w:val="28"/>
                <w:szCs w:val="28"/>
                <w:lang w:val="en-US"/>
              </w:rPr>
            </w:pPr>
            <w:r w:rsidRPr="00B75E8E">
              <w:rPr>
                <w:rFonts w:ascii="Arial" w:hAnsi="Arial" w:cs="Arial"/>
                <w:sz w:val="28"/>
                <w:szCs w:val="28"/>
                <w:lang w:val="en-US"/>
              </w:rPr>
              <w:t>12</w:t>
            </w:r>
          </w:p>
        </w:tc>
      </w:tr>
    </w:tbl>
    <w:p w14:paraId="2F0DF594" w14:textId="77777777" w:rsidR="0006467A" w:rsidRPr="00B75E8E" w:rsidRDefault="0006467A" w:rsidP="0006467A">
      <w:pPr>
        <w:pStyle w:val="Listparagraf"/>
        <w:rPr>
          <w:rFonts w:ascii="Arial" w:hAnsi="Arial" w:cs="Arial"/>
          <w:sz w:val="28"/>
          <w:szCs w:val="28"/>
          <w:lang w:val="en-US"/>
        </w:rPr>
      </w:pPr>
    </w:p>
    <w:p w14:paraId="334848A3" w14:textId="5151CFD3" w:rsidR="0006467A" w:rsidRPr="00B75E8E" w:rsidRDefault="0006467A" w:rsidP="001E10DB">
      <w:pPr>
        <w:pStyle w:val="Listparagraf"/>
        <w:numPr>
          <w:ilvl w:val="0"/>
          <w:numId w:val="1"/>
        </w:numPr>
        <w:rPr>
          <w:rFonts w:ascii="Arial" w:hAnsi="Arial" w:cs="Arial"/>
          <w:sz w:val="28"/>
          <w:szCs w:val="28"/>
          <w:lang w:val="en-US"/>
        </w:rPr>
      </w:pPr>
      <w:r w:rsidRPr="00B75E8E">
        <w:rPr>
          <w:rFonts w:ascii="Arial" w:hAnsi="Arial" w:cs="Arial"/>
          <w:sz w:val="28"/>
          <w:szCs w:val="28"/>
          <w:lang w:val="en-US"/>
        </w:rPr>
        <w:t>Indicatori energetici</w:t>
      </w:r>
      <w:r w:rsidR="00B51812" w:rsidRPr="00B75E8E">
        <w:rPr>
          <w:rFonts w:ascii="Arial" w:hAnsi="Arial" w:cs="Arial"/>
          <w:sz w:val="28"/>
          <w:szCs w:val="28"/>
          <w:lang w:val="en-US"/>
        </w:rPr>
        <w:t>:</w:t>
      </w:r>
    </w:p>
    <w:p w14:paraId="0F79EBCF" w14:textId="77777777" w:rsidR="00250C47" w:rsidRDefault="00250C47" w:rsidP="00250C47">
      <w:pPr>
        <w:pStyle w:val="Default"/>
        <w:ind w:left="360"/>
      </w:pPr>
    </w:p>
    <w:tbl>
      <w:tblPr>
        <w:tblW w:w="9101" w:type="dxa"/>
        <w:tblInd w:w="366" w:type="dxa"/>
        <w:tblBorders>
          <w:top w:val="none" w:sz="6" w:space="0" w:color="auto"/>
          <w:left w:val="none" w:sz="6" w:space="0" w:color="auto"/>
          <w:bottom w:val="none" w:sz="6" w:space="0" w:color="auto"/>
          <w:right w:val="non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61"/>
        <w:gridCol w:w="4140"/>
      </w:tblGrid>
      <w:tr w:rsidR="00250C47" w14:paraId="642E6E21" w14:textId="77777777" w:rsidTr="00250C47">
        <w:tblPrEx>
          <w:tblCellMar>
            <w:top w:w="0" w:type="dxa"/>
            <w:bottom w:w="0" w:type="dxa"/>
          </w:tblCellMar>
        </w:tblPrEx>
        <w:trPr>
          <w:trHeight w:val="217"/>
        </w:trPr>
        <w:tc>
          <w:tcPr>
            <w:tcW w:w="4961" w:type="dxa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5358204A" w14:textId="77777777" w:rsidR="00250C47" w:rsidRPr="00250C47" w:rsidRDefault="00250C47">
            <w:pPr>
              <w:pStyle w:val="Default"/>
              <w:rPr>
                <w:rFonts w:ascii="Arial" w:hAnsi="Arial" w:cs="Arial"/>
                <w:sz w:val="28"/>
                <w:szCs w:val="28"/>
              </w:rPr>
            </w:pPr>
            <w:r w:rsidRPr="00250C47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Indicatori de eficiență energetică </w:t>
            </w:r>
          </w:p>
        </w:tc>
        <w:tc>
          <w:tcPr>
            <w:tcW w:w="4140" w:type="dxa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76DBAAA5" w14:textId="77777777" w:rsidR="00250C47" w:rsidRPr="00250C47" w:rsidRDefault="00250C47">
            <w:pPr>
              <w:pStyle w:val="Default"/>
              <w:rPr>
                <w:rFonts w:ascii="Arial" w:hAnsi="Arial" w:cs="Arial"/>
                <w:sz w:val="28"/>
                <w:szCs w:val="28"/>
              </w:rPr>
            </w:pPr>
            <w:r w:rsidRPr="00250C47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Valoare la finalul implementării proiectului </w:t>
            </w:r>
          </w:p>
        </w:tc>
      </w:tr>
      <w:tr w:rsidR="00250C47" w14:paraId="41D2FA68" w14:textId="77777777" w:rsidTr="00250C47">
        <w:tblPrEx>
          <w:tblCellMar>
            <w:top w:w="0" w:type="dxa"/>
            <w:bottom w:w="0" w:type="dxa"/>
          </w:tblCellMar>
        </w:tblPrEx>
        <w:trPr>
          <w:trHeight w:val="217"/>
        </w:trPr>
        <w:tc>
          <w:tcPr>
            <w:tcW w:w="4961" w:type="dxa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6443E14C" w14:textId="77777777" w:rsidR="00250C47" w:rsidRPr="00250C47" w:rsidRDefault="00250C47">
            <w:pPr>
              <w:pStyle w:val="Default"/>
              <w:rPr>
                <w:rFonts w:ascii="Arial" w:hAnsi="Arial" w:cs="Arial"/>
                <w:sz w:val="28"/>
                <w:szCs w:val="28"/>
              </w:rPr>
            </w:pPr>
            <w:r w:rsidRPr="00250C47">
              <w:rPr>
                <w:rFonts w:ascii="Arial" w:hAnsi="Arial" w:cs="Arial"/>
                <w:sz w:val="28"/>
                <w:szCs w:val="28"/>
              </w:rPr>
              <w:t xml:space="preserve">Consumul anual specific de energie finală pentru încălzire (kWh/m2/an) </w:t>
            </w:r>
          </w:p>
        </w:tc>
        <w:tc>
          <w:tcPr>
            <w:tcW w:w="4140" w:type="dxa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1B26FD60" w14:textId="77777777" w:rsidR="00250C47" w:rsidRPr="00250C47" w:rsidRDefault="00250C47" w:rsidP="00250C47">
            <w:pPr>
              <w:pStyle w:val="Default"/>
              <w:jc w:val="right"/>
              <w:rPr>
                <w:rFonts w:ascii="Arial" w:hAnsi="Arial" w:cs="Arial"/>
                <w:sz w:val="28"/>
                <w:szCs w:val="28"/>
              </w:rPr>
            </w:pPr>
            <w:r w:rsidRPr="00250C47">
              <w:rPr>
                <w:rFonts w:ascii="Arial" w:hAnsi="Arial" w:cs="Arial"/>
                <w:sz w:val="28"/>
                <w:szCs w:val="28"/>
              </w:rPr>
              <w:t xml:space="preserve">56,15 </w:t>
            </w:r>
          </w:p>
        </w:tc>
      </w:tr>
      <w:tr w:rsidR="00250C47" w14:paraId="4C4BDAFA" w14:textId="77777777" w:rsidTr="00250C47">
        <w:tblPrEx>
          <w:tblCellMar>
            <w:top w:w="0" w:type="dxa"/>
            <w:bottom w:w="0" w:type="dxa"/>
          </w:tblCellMar>
        </w:tblPrEx>
        <w:trPr>
          <w:trHeight w:val="99"/>
        </w:trPr>
        <w:tc>
          <w:tcPr>
            <w:tcW w:w="4961" w:type="dxa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55DD39E7" w14:textId="77777777" w:rsidR="00250C47" w:rsidRPr="00250C47" w:rsidRDefault="00250C47">
            <w:pPr>
              <w:pStyle w:val="Default"/>
              <w:rPr>
                <w:rFonts w:ascii="Arial" w:hAnsi="Arial" w:cs="Arial"/>
                <w:sz w:val="28"/>
                <w:szCs w:val="28"/>
              </w:rPr>
            </w:pPr>
            <w:r w:rsidRPr="00250C47">
              <w:rPr>
                <w:rFonts w:ascii="Arial" w:hAnsi="Arial" w:cs="Arial"/>
                <w:sz w:val="28"/>
                <w:szCs w:val="28"/>
              </w:rPr>
              <w:t xml:space="preserve">Consumul de energie primară totală (kWh/an) </w:t>
            </w:r>
          </w:p>
        </w:tc>
        <w:tc>
          <w:tcPr>
            <w:tcW w:w="4140" w:type="dxa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23032FC2" w14:textId="77777777" w:rsidR="00250C47" w:rsidRPr="00250C47" w:rsidRDefault="00250C47" w:rsidP="00250C47">
            <w:pPr>
              <w:pStyle w:val="Default"/>
              <w:jc w:val="right"/>
              <w:rPr>
                <w:rFonts w:ascii="Arial" w:hAnsi="Arial" w:cs="Arial"/>
                <w:sz w:val="28"/>
                <w:szCs w:val="28"/>
              </w:rPr>
            </w:pPr>
            <w:r w:rsidRPr="00250C47">
              <w:rPr>
                <w:rFonts w:ascii="Arial" w:hAnsi="Arial" w:cs="Arial"/>
                <w:sz w:val="28"/>
                <w:szCs w:val="28"/>
              </w:rPr>
              <w:t xml:space="preserve">527.486,66 </w:t>
            </w:r>
          </w:p>
        </w:tc>
      </w:tr>
      <w:tr w:rsidR="00250C47" w14:paraId="2F4F8DD8" w14:textId="77777777" w:rsidTr="00250C47">
        <w:tblPrEx>
          <w:tblCellMar>
            <w:top w:w="0" w:type="dxa"/>
            <w:bottom w:w="0" w:type="dxa"/>
          </w:tblCellMar>
        </w:tblPrEx>
        <w:trPr>
          <w:trHeight w:val="217"/>
        </w:trPr>
        <w:tc>
          <w:tcPr>
            <w:tcW w:w="4961" w:type="dxa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151C76D3" w14:textId="77777777" w:rsidR="00250C47" w:rsidRPr="00250C47" w:rsidRDefault="00250C47">
            <w:pPr>
              <w:pStyle w:val="Default"/>
              <w:rPr>
                <w:rFonts w:ascii="Arial" w:hAnsi="Arial" w:cs="Arial"/>
                <w:sz w:val="28"/>
                <w:szCs w:val="28"/>
              </w:rPr>
            </w:pPr>
            <w:r w:rsidRPr="00250C47">
              <w:rPr>
                <w:rFonts w:ascii="Arial" w:hAnsi="Arial" w:cs="Arial"/>
                <w:sz w:val="28"/>
                <w:szCs w:val="28"/>
              </w:rPr>
              <w:t xml:space="preserve">Consumul de energie primară totală utilizând surse convenționale (kWh/an) </w:t>
            </w:r>
          </w:p>
        </w:tc>
        <w:tc>
          <w:tcPr>
            <w:tcW w:w="4140" w:type="dxa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00073381" w14:textId="77777777" w:rsidR="00250C47" w:rsidRPr="00250C47" w:rsidRDefault="00250C47" w:rsidP="00250C47">
            <w:pPr>
              <w:pStyle w:val="Default"/>
              <w:jc w:val="right"/>
              <w:rPr>
                <w:rFonts w:ascii="Arial" w:hAnsi="Arial" w:cs="Arial"/>
                <w:sz w:val="28"/>
                <w:szCs w:val="28"/>
              </w:rPr>
            </w:pPr>
            <w:r w:rsidRPr="00250C47">
              <w:rPr>
                <w:rFonts w:ascii="Arial" w:hAnsi="Arial" w:cs="Arial"/>
                <w:sz w:val="28"/>
                <w:szCs w:val="28"/>
              </w:rPr>
              <w:t xml:space="preserve">503.035,63 </w:t>
            </w:r>
          </w:p>
        </w:tc>
      </w:tr>
      <w:tr w:rsidR="00250C47" w14:paraId="6380E4B4" w14:textId="77777777" w:rsidTr="00250C47">
        <w:tblPrEx>
          <w:tblCellMar>
            <w:top w:w="0" w:type="dxa"/>
            <w:bottom w:w="0" w:type="dxa"/>
          </w:tblCellMar>
        </w:tblPrEx>
        <w:trPr>
          <w:trHeight w:val="217"/>
        </w:trPr>
        <w:tc>
          <w:tcPr>
            <w:tcW w:w="4961" w:type="dxa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1A0150DE" w14:textId="77777777" w:rsidR="00250C47" w:rsidRPr="00250C47" w:rsidRDefault="00250C47">
            <w:pPr>
              <w:pStyle w:val="Default"/>
              <w:rPr>
                <w:rFonts w:ascii="Arial" w:hAnsi="Arial" w:cs="Arial"/>
                <w:sz w:val="28"/>
                <w:szCs w:val="28"/>
              </w:rPr>
            </w:pPr>
            <w:r w:rsidRPr="00250C47">
              <w:rPr>
                <w:rFonts w:ascii="Arial" w:hAnsi="Arial" w:cs="Arial"/>
                <w:sz w:val="28"/>
                <w:szCs w:val="28"/>
              </w:rPr>
              <w:t xml:space="preserve">Consumul de energie primară utilizând surse regenerabile (kWh/an) </w:t>
            </w:r>
          </w:p>
        </w:tc>
        <w:tc>
          <w:tcPr>
            <w:tcW w:w="4140" w:type="dxa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3F881B02" w14:textId="77DEBD05" w:rsidR="00250C47" w:rsidRPr="00250C47" w:rsidRDefault="00250C47" w:rsidP="00250C47">
            <w:pPr>
              <w:pStyle w:val="Default"/>
              <w:jc w:val="right"/>
              <w:rPr>
                <w:rFonts w:ascii="Arial" w:hAnsi="Arial" w:cs="Arial"/>
                <w:sz w:val="28"/>
                <w:szCs w:val="28"/>
              </w:rPr>
            </w:pPr>
            <w:r w:rsidRPr="00250C47">
              <w:rPr>
                <w:rFonts w:ascii="Arial" w:hAnsi="Arial" w:cs="Arial"/>
                <w:sz w:val="28"/>
                <w:szCs w:val="28"/>
              </w:rPr>
              <w:t>24</w:t>
            </w:r>
            <w:r>
              <w:rPr>
                <w:rFonts w:ascii="Arial" w:hAnsi="Arial" w:cs="Arial"/>
                <w:sz w:val="28"/>
                <w:szCs w:val="28"/>
              </w:rPr>
              <w:t>.</w:t>
            </w:r>
            <w:r w:rsidRPr="00250C47">
              <w:rPr>
                <w:rFonts w:ascii="Arial" w:hAnsi="Arial" w:cs="Arial"/>
                <w:sz w:val="28"/>
                <w:szCs w:val="28"/>
              </w:rPr>
              <w:t xml:space="preserve">451,03 </w:t>
            </w:r>
          </w:p>
        </w:tc>
      </w:tr>
      <w:tr w:rsidR="00250C47" w14:paraId="53FBD1CF" w14:textId="77777777" w:rsidTr="00250C47">
        <w:tblPrEx>
          <w:tblCellMar>
            <w:top w:w="0" w:type="dxa"/>
            <w:bottom w:w="0" w:type="dxa"/>
          </w:tblCellMar>
        </w:tblPrEx>
        <w:trPr>
          <w:trHeight w:val="217"/>
        </w:trPr>
        <w:tc>
          <w:tcPr>
            <w:tcW w:w="4961" w:type="dxa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62D2CA72" w14:textId="77777777" w:rsidR="00250C47" w:rsidRPr="00250C47" w:rsidRDefault="00250C47">
            <w:pPr>
              <w:pStyle w:val="Default"/>
              <w:rPr>
                <w:rFonts w:ascii="Arial" w:hAnsi="Arial" w:cs="Arial"/>
                <w:sz w:val="28"/>
                <w:szCs w:val="28"/>
              </w:rPr>
            </w:pPr>
            <w:r w:rsidRPr="00250C47">
              <w:rPr>
                <w:rFonts w:ascii="Arial" w:hAnsi="Arial" w:cs="Arial"/>
                <w:sz w:val="28"/>
                <w:szCs w:val="28"/>
              </w:rPr>
              <w:t xml:space="preserve">Nivel anual estimat al gazelor cu efect de seră (echivalent kgCO2/an) </w:t>
            </w:r>
          </w:p>
        </w:tc>
        <w:tc>
          <w:tcPr>
            <w:tcW w:w="4140" w:type="dxa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4BAD5752" w14:textId="77777777" w:rsidR="00250C47" w:rsidRPr="00250C47" w:rsidRDefault="00250C47" w:rsidP="00250C47">
            <w:pPr>
              <w:pStyle w:val="Default"/>
              <w:jc w:val="right"/>
              <w:rPr>
                <w:rFonts w:ascii="Arial" w:hAnsi="Arial" w:cs="Arial"/>
                <w:sz w:val="28"/>
                <w:szCs w:val="28"/>
              </w:rPr>
            </w:pPr>
            <w:r w:rsidRPr="00250C47">
              <w:rPr>
                <w:rFonts w:ascii="Arial" w:hAnsi="Arial" w:cs="Arial"/>
                <w:sz w:val="28"/>
                <w:szCs w:val="28"/>
              </w:rPr>
              <w:t xml:space="preserve">94.173,07 </w:t>
            </w:r>
          </w:p>
        </w:tc>
      </w:tr>
    </w:tbl>
    <w:p w14:paraId="0621E891" w14:textId="77777777" w:rsidR="0018011D" w:rsidRDefault="0018011D" w:rsidP="0018011D">
      <w:pPr>
        <w:pStyle w:val="Default"/>
        <w:ind w:left="360"/>
      </w:pPr>
    </w:p>
    <w:p w14:paraId="2A17038A" w14:textId="21AA254F" w:rsidR="00FE7369" w:rsidRDefault="00FE7369" w:rsidP="00AB5FA1">
      <w:pPr>
        <w:ind w:left="360" w:firstLine="348"/>
        <w:jc w:val="both"/>
        <w:rPr>
          <w:rFonts w:ascii="Arial" w:eastAsia="Calibri" w:hAnsi="Arial" w:cs="Arial"/>
          <w:sz w:val="26"/>
          <w:szCs w:val="26"/>
        </w:rPr>
      </w:pPr>
      <w:r w:rsidRPr="009D76DF">
        <w:rPr>
          <w:rFonts w:ascii="Arial" w:eastAsia="Calibri" w:hAnsi="Arial" w:cs="Arial"/>
          <w:sz w:val="26"/>
          <w:szCs w:val="26"/>
        </w:rPr>
        <w:t>Finanțarea obiectivului de investiție se face din: Fondul European de Dezvoltare Regională, bugetul de stat, bugetul local și alte fonduri legal constituite cu aceasta destinație, potrivit  legii.</w:t>
      </w:r>
    </w:p>
    <w:p w14:paraId="1887608D" w14:textId="28423A46" w:rsidR="005512E0" w:rsidRDefault="005512E0" w:rsidP="00AB5FA1">
      <w:pPr>
        <w:ind w:left="360" w:firstLine="348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Proiectant</w:t>
      </w:r>
      <w:r w:rsidR="00AB5FA1">
        <w:rPr>
          <w:rFonts w:ascii="Arial" w:hAnsi="Arial" w:cs="Arial"/>
          <w:sz w:val="26"/>
          <w:szCs w:val="26"/>
          <w:lang w:val="en-US"/>
        </w:rPr>
        <w:t xml:space="preserve">: </w:t>
      </w:r>
      <w:r>
        <w:rPr>
          <w:rFonts w:ascii="Arial" w:hAnsi="Arial" w:cs="Arial"/>
          <w:sz w:val="26"/>
          <w:szCs w:val="26"/>
        </w:rPr>
        <w:t>SC KES BUSINESS SRL</w:t>
      </w:r>
      <w:r w:rsidR="00AB5FA1">
        <w:rPr>
          <w:rFonts w:ascii="Arial" w:hAnsi="Arial" w:cs="Arial"/>
          <w:sz w:val="26"/>
          <w:szCs w:val="26"/>
        </w:rPr>
        <w:t>, Bistrita str. 1 Decembrie nr.30</w:t>
      </w:r>
    </w:p>
    <w:p w14:paraId="38CC4DA0" w14:textId="77777777" w:rsidR="0023046D" w:rsidRDefault="0023046D" w:rsidP="00AB5FA1">
      <w:pPr>
        <w:ind w:left="360" w:firstLine="348"/>
        <w:rPr>
          <w:rFonts w:ascii="Arial" w:hAnsi="Arial" w:cs="Arial"/>
          <w:sz w:val="26"/>
          <w:szCs w:val="26"/>
        </w:rPr>
      </w:pPr>
    </w:p>
    <w:p w14:paraId="4D658594" w14:textId="5DF94443" w:rsidR="0023046D" w:rsidRDefault="0023046D" w:rsidP="0023046D">
      <w:pPr>
        <w:ind w:left="360" w:firstLine="348"/>
        <w:jc w:val="center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oooOooo</w:t>
      </w:r>
    </w:p>
    <w:sectPr w:rsidR="0023046D" w:rsidSect="0018011D">
      <w:pgSz w:w="11906" w:h="16838"/>
      <w:pgMar w:top="567" w:right="991" w:bottom="709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5F8E7A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4918509C"/>
    <w:multiLevelType w:val="hybridMultilevel"/>
    <w:tmpl w:val="0F48926C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77934406">
    <w:abstractNumId w:val="1"/>
  </w:num>
  <w:num w:numId="2" w16cid:durableId="106051927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71AB1"/>
    <w:rsid w:val="00007EC3"/>
    <w:rsid w:val="000526C0"/>
    <w:rsid w:val="00064449"/>
    <w:rsid w:val="0006467A"/>
    <w:rsid w:val="00086BFB"/>
    <w:rsid w:val="0011085D"/>
    <w:rsid w:val="0018011D"/>
    <w:rsid w:val="001C3C75"/>
    <w:rsid w:val="001E10DB"/>
    <w:rsid w:val="0023046D"/>
    <w:rsid w:val="00244B43"/>
    <w:rsid w:val="00250C47"/>
    <w:rsid w:val="00271796"/>
    <w:rsid w:val="002D31AD"/>
    <w:rsid w:val="00413D0F"/>
    <w:rsid w:val="004312B5"/>
    <w:rsid w:val="00471AB1"/>
    <w:rsid w:val="004E23EC"/>
    <w:rsid w:val="00541460"/>
    <w:rsid w:val="005512E0"/>
    <w:rsid w:val="005702ED"/>
    <w:rsid w:val="005949F9"/>
    <w:rsid w:val="00636826"/>
    <w:rsid w:val="00755464"/>
    <w:rsid w:val="007670C4"/>
    <w:rsid w:val="007705A8"/>
    <w:rsid w:val="00790155"/>
    <w:rsid w:val="00805F55"/>
    <w:rsid w:val="0082251E"/>
    <w:rsid w:val="008615B0"/>
    <w:rsid w:val="00A40147"/>
    <w:rsid w:val="00A51FB7"/>
    <w:rsid w:val="00A5292B"/>
    <w:rsid w:val="00AB5FA1"/>
    <w:rsid w:val="00B51812"/>
    <w:rsid w:val="00B75E8E"/>
    <w:rsid w:val="00BA6B4D"/>
    <w:rsid w:val="00BF755B"/>
    <w:rsid w:val="00CB7C22"/>
    <w:rsid w:val="00CD1ADB"/>
    <w:rsid w:val="00CE0738"/>
    <w:rsid w:val="00D270E4"/>
    <w:rsid w:val="00D37504"/>
    <w:rsid w:val="00DD04C2"/>
    <w:rsid w:val="00E53681"/>
    <w:rsid w:val="00EA2275"/>
    <w:rsid w:val="00F33EAA"/>
    <w:rsid w:val="00F57166"/>
    <w:rsid w:val="00F638AA"/>
    <w:rsid w:val="00F9236E"/>
    <w:rsid w:val="00FB1ED5"/>
    <w:rsid w:val="00FC746B"/>
    <w:rsid w:val="00FE4A0F"/>
    <w:rsid w:val="00FE73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EF6252"/>
  <w15:chartTrackingRefBased/>
  <w15:docId w15:val="{85863602-1067-47C9-929F-465FD088D1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o-RO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Listparagraf">
    <w:name w:val="List Paragraph"/>
    <w:basedOn w:val="Normal"/>
    <w:uiPriority w:val="34"/>
    <w:qFormat/>
    <w:rsid w:val="00F9236E"/>
    <w:pPr>
      <w:ind w:left="720"/>
      <w:contextualSpacing/>
    </w:pPr>
  </w:style>
  <w:style w:type="table" w:styleId="Tabelgril">
    <w:name w:val="Table Grid"/>
    <w:basedOn w:val="TabelNormal"/>
    <w:uiPriority w:val="39"/>
    <w:rsid w:val="00F923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1E10DB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7929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193</Words>
  <Characters>1121</Characters>
  <Application>Microsoft Office Word</Application>
  <DocSecurity>0</DocSecurity>
  <Lines>9</Lines>
  <Paragraphs>2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Ioan.Papoi</dc:creator>
  <cp:keywords/>
  <dc:description/>
  <cp:lastModifiedBy>Ioan Papoi</cp:lastModifiedBy>
  <cp:revision>4</cp:revision>
  <cp:lastPrinted>2023-01-12T08:04:00Z</cp:lastPrinted>
  <dcterms:created xsi:type="dcterms:W3CDTF">2025-07-16T06:11:00Z</dcterms:created>
  <dcterms:modified xsi:type="dcterms:W3CDTF">2025-07-16T07:44:00Z</dcterms:modified>
</cp:coreProperties>
</file>